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02" w:rsidRPr="00CF711C" w:rsidRDefault="00A01C02" w:rsidP="00A01C02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F711C">
        <w:rPr>
          <w:b/>
          <w:sz w:val="22"/>
          <w:szCs w:val="22"/>
        </w:rPr>
        <w:t>Врач-онколог.</w:t>
      </w: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>Необходимое количество работников: 2</w:t>
      </w:r>
    </w:p>
    <w:p w:rsidR="00062E5F" w:rsidRPr="00CF711C" w:rsidRDefault="00062E5F" w:rsidP="00A01C0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>Условия приема на работу: основное место работы, полная занятость.</w:t>
      </w: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Требования к кандидату: </w:t>
      </w:r>
    </w:p>
    <w:p w:rsidR="00A01C02" w:rsidRPr="00CF711C" w:rsidRDefault="00A01C02" w:rsidP="00A01C02">
      <w:pPr>
        <w:jc w:val="left"/>
        <w:rPr>
          <w:rFonts w:eastAsia="Times New Roman"/>
          <w:sz w:val="22"/>
          <w:szCs w:val="22"/>
          <w:lang w:eastAsia="ru-RU"/>
        </w:rPr>
      </w:pPr>
      <w:r w:rsidRPr="00CF711C">
        <w:rPr>
          <w:rFonts w:eastAsia="Times New Roman"/>
          <w:sz w:val="22"/>
          <w:szCs w:val="22"/>
          <w:lang w:eastAsia="ru-RU"/>
        </w:rPr>
        <w:t>Высшее образование - специалитет по специальности "Лечебное дело" или "Педиатрия" и подготовка в интернатуре и (или) ординатуре по специальности "Онкология"</w:t>
      </w:r>
    </w:p>
    <w:p w:rsidR="00A01C02" w:rsidRPr="00CF711C" w:rsidRDefault="00A01C02" w:rsidP="00A01C02">
      <w:pPr>
        <w:jc w:val="left"/>
        <w:rPr>
          <w:rFonts w:eastAsia="Times New Roman"/>
          <w:sz w:val="22"/>
          <w:szCs w:val="22"/>
          <w:lang w:eastAsia="ru-RU"/>
        </w:rPr>
      </w:pPr>
      <w:proofErr w:type="gramStart"/>
      <w:r w:rsidRPr="00CF711C">
        <w:rPr>
          <w:rFonts w:eastAsia="Times New Roman"/>
          <w:sz w:val="22"/>
          <w:szCs w:val="22"/>
          <w:lang w:eastAsia="ru-RU"/>
        </w:rPr>
        <w:t>Или Высшее образование - специалитет по специальности "Лечебное дело" или "Педиатрия", подготовка в интернатуре и (или) ординатуре по специальности "Терапия", "Общая врачебная практика (семейная медицина)", "Гематология", "Хирургия", "Урология", "Колопроктология", "Нейрохирургия", "Челюстно-лицевая хирургия", "Офтальмология", "Оториноларингология", "Акушерство и гинекология" и дополнительное профессиональное образование - профессиональная переподготовка по специальности "Онкология" в части, касающейся профессиональных компетенций, соответствующих обобщенной трудовой функции кода A профессионального стандарта "Врач-онколог" или</w:t>
      </w:r>
      <w:proofErr w:type="gramEnd"/>
      <w:r w:rsidRPr="00CF711C">
        <w:rPr>
          <w:rFonts w:eastAsia="Times New Roman"/>
          <w:sz w:val="22"/>
          <w:szCs w:val="22"/>
          <w:lang w:eastAsia="ru-RU"/>
        </w:rPr>
        <w:t xml:space="preserve"> Высшее образование - специалитет по специальности "Лечебное дело" или "Педиатрия", подготовка в ординатуре по специальности "Онкология" в части, касающейся профессиональных компетенций, соответствующих обобщенной трудовой функции кода A профессионального стандарта "Врач-онколог".</w:t>
      </w:r>
    </w:p>
    <w:p w:rsidR="00A01C02" w:rsidRPr="00CF711C" w:rsidRDefault="00A01C02" w:rsidP="00A01C02">
      <w:pPr>
        <w:jc w:val="left"/>
        <w:rPr>
          <w:rFonts w:eastAsia="Times New Roman"/>
          <w:sz w:val="22"/>
          <w:szCs w:val="22"/>
          <w:lang w:eastAsia="ru-RU"/>
        </w:rPr>
      </w:pPr>
      <w:r w:rsidRPr="00CF711C">
        <w:rPr>
          <w:rFonts w:eastAsia="Times New Roman"/>
          <w:sz w:val="22"/>
          <w:szCs w:val="22"/>
          <w:lang w:eastAsia="ru-RU"/>
        </w:rPr>
        <w:t>Сертификат специалиста или свидетельство об аккредитации специалиста по специальности "Онкология"</w:t>
      </w:r>
    </w:p>
    <w:p w:rsidR="00A01C02" w:rsidRPr="00CF711C" w:rsidRDefault="00A01C02" w:rsidP="00A01C02">
      <w:pPr>
        <w:jc w:val="left"/>
        <w:rPr>
          <w:rFonts w:eastAsia="Times New Roman"/>
          <w:sz w:val="22"/>
          <w:szCs w:val="22"/>
          <w:lang w:eastAsia="ru-RU"/>
        </w:rPr>
      </w:pPr>
      <w:r w:rsidRPr="00CF711C">
        <w:rPr>
          <w:rFonts w:eastAsia="Times New Roman"/>
          <w:sz w:val="22"/>
          <w:szCs w:val="22"/>
          <w:lang w:eastAsia="ru-RU"/>
        </w:rPr>
        <w:t>Прохождение обязательных предварительных и периодических медицинских осмотров </w:t>
      </w:r>
    </w:p>
    <w:p w:rsidR="00A01C02" w:rsidRPr="00CF711C" w:rsidRDefault="00A01C02" w:rsidP="00A01C02">
      <w:pPr>
        <w:jc w:val="left"/>
        <w:rPr>
          <w:rFonts w:eastAsia="Times New Roman"/>
          <w:sz w:val="22"/>
          <w:szCs w:val="22"/>
          <w:lang w:eastAsia="ru-RU"/>
        </w:rPr>
      </w:pPr>
      <w:r w:rsidRPr="00CF711C">
        <w:rPr>
          <w:rFonts w:eastAsia="Times New Roman"/>
          <w:sz w:val="22"/>
          <w:szCs w:val="22"/>
          <w:lang w:eastAsia="ru-RU"/>
        </w:rPr>
        <w:t>Отсутствие ограничений на занятие профессиональной деятельностью</w:t>
      </w:r>
    </w:p>
    <w:p w:rsidR="00A01C02" w:rsidRPr="00CF711C" w:rsidRDefault="00A01C02" w:rsidP="00A01C02">
      <w:pPr>
        <w:jc w:val="left"/>
        <w:rPr>
          <w:rFonts w:eastAsia="Times New Roman"/>
          <w:sz w:val="22"/>
          <w:szCs w:val="22"/>
          <w:lang w:eastAsia="ru-RU"/>
        </w:rPr>
      </w:pP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>Заработная плата:</w:t>
      </w:r>
      <w:r w:rsidRPr="00CF711C">
        <w:rPr>
          <w:sz w:val="22"/>
          <w:szCs w:val="22"/>
        </w:rPr>
        <w:tab/>
        <w:t xml:space="preserve">от </w:t>
      </w:r>
      <w:r w:rsidR="00763241" w:rsidRPr="00CF711C">
        <w:rPr>
          <w:sz w:val="22"/>
          <w:szCs w:val="22"/>
        </w:rPr>
        <w:t xml:space="preserve">56,000 </w:t>
      </w:r>
      <w:r w:rsidR="00DC6FC6" w:rsidRPr="00CF711C">
        <w:rPr>
          <w:sz w:val="22"/>
          <w:szCs w:val="22"/>
          <w:lang w:val="en-US"/>
        </w:rPr>
        <w:t>₽</w:t>
      </w:r>
      <w:r w:rsidR="00DC6FC6" w:rsidRPr="00CF711C">
        <w:rPr>
          <w:sz w:val="22"/>
          <w:szCs w:val="22"/>
        </w:rPr>
        <w:t xml:space="preserve"> </w:t>
      </w:r>
      <w:r w:rsidR="00763241" w:rsidRPr="00CF711C">
        <w:rPr>
          <w:sz w:val="22"/>
          <w:szCs w:val="22"/>
        </w:rPr>
        <w:t>до 76,000</w:t>
      </w:r>
      <w:r w:rsidR="00DC6FC6" w:rsidRPr="00CF711C">
        <w:rPr>
          <w:sz w:val="22"/>
          <w:szCs w:val="22"/>
        </w:rPr>
        <w:t xml:space="preserve"> </w:t>
      </w:r>
      <w:r w:rsidR="00DC6FC6" w:rsidRPr="00CF711C">
        <w:rPr>
          <w:sz w:val="22"/>
          <w:szCs w:val="22"/>
          <w:lang w:val="en-US"/>
        </w:rPr>
        <w:t>₽</w:t>
      </w:r>
      <w:r w:rsidRPr="00CF711C">
        <w:rPr>
          <w:sz w:val="22"/>
          <w:szCs w:val="22"/>
        </w:rPr>
        <w:t>.</w:t>
      </w: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062E5F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Меры </w:t>
      </w:r>
      <w:bookmarkStart w:id="0" w:name="_GoBack"/>
      <w:bookmarkEnd w:id="0"/>
      <w:r w:rsidRPr="00CF711C">
        <w:rPr>
          <w:sz w:val="22"/>
          <w:szCs w:val="22"/>
        </w:rPr>
        <w:t xml:space="preserve">поддержки: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досрочная страховая пенсия (выслуга лет),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выплата за работу в местности с особыми климатическими условиями,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выплата за вредный характер работы,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надбавка  за квалификационную категорию;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надбавка за почетное звание «Заслуженный врач Российской Федерации»;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надбавка за ученую степень «Доктор медицинский наук» или «Кандидат медицинских наук»;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>надбавка молодым специалистам;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надбавка за интенсивность, напряженность и высокие результаты работы;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премиальные выплаты по итогам работы, за выполнение особо важных и ответственных работ;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 xml:space="preserve">персональный повышающий коэффициент к  должностному окладу; </w:t>
      </w:r>
    </w:p>
    <w:p w:rsidR="00062E5F" w:rsidRPr="00CF711C" w:rsidRDefault="00062E5F" w:rsidP="00062E5F">
      <w:pPr>
        <w:pStyle w:val="a3"/>
        <w:spacing w:before="0" w:beforeAutospacing="0" w:after="0" w:afterAutospacing="0"/>
        <w:rPr>
          <w:sz w:val="22"/>
          <w:szCs w:val="22"/>
        </w:rPr>
      </w:pPr>
      <w:r w:rsidRPr="00CF711C">
        <w:rPr>
          <w:sz w:val="22"/>
          <w:szCs w:val="22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A01C02" w:rsidRPr="00CF711C" w:rsidRDefault="00A01C02" w:rsidP="00A01C0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763241" w:rsidRPr="00CF711C" w:rsidRDefault="00763241" w:rsidP="00763241">
      <w:pPr>
        <w:rPr>
          <w:rFonts w:eastAsia="Times New Roman"/>
          <w:color w:val="auto"/>
          <w:sz w:val="22"/>
          <w:szCs w:val="22"/>
          <w:lang w:eastAsia="ru-RU"/>
        </w:rPr>
      </w:pPr>
      <w:r w:rsidRPr="00CF711C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763241" w:rsidRPr="00CF711C" w:rsidRDefault="00763241" w:rsidP="00763241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CF711C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763241" w:rsidRPr="00CF711C" w:rsidRDefault="00763241" w:rsidP="00763241">
      <w:pPr>
        <w:rPr>
          <w:rFonts w:eastAsia="Times New Roman"/>
          <w:color w:val="auto"/>
          <w:sz w:val="22"/>
          <w:szCs w:val="22"/>
          <w:lang w:eastAsia="ru-RU"/>
        </w:rPr>
      </w:pPr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(Пн. – Пт. с 09:00 до 18:00, </w:t>
      </w:r>
      <w:r w:rsidRPr="00CF711C">
        <w:rPr>
          <w:rFonts w:eastAsia="Times New Roman"/>
          <w:bCs/>
          <w:color w:val="auto"/>
          <w:sz w:val="22"/>
          <w:szCs w:val="22"/>
          <w:lang w:eastAsia="ru-RU"/>
        </w:rPr>
        <w:t>UTC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>+</w:t>
      </w:r>
      <w:r w:rsidRPr="00CF711C">
        <w:rPr>
          <w:rFonts w:eastAsia="Times New Roman"/>
          <w:bCs/>
          <w:color w:val="auto"/>
          <w:sz w:val="22"/>
          <w:szCs w:val="22"/>
          <w:lang w:eastAsia="ru-RU"/>
        </w:rPr>
        <w:t>5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> (GMT+</w:t>
      </w:r>
      <w:r w:rsidRPr="00CF711C">
        <w:rPr>
          <w:rFonts w:eastAsia="Times New Roman"/>
          <w:bCs/>
          <w:color w:val="auto"/>
          <w:sz w:val="22"/>
          <w:szCs w:val="22"/>
          <w:lang w:eastAsia="ru-RU"/>
        </w:rPr>
        <w:t>5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), </w:t>
      </w:r>
      <w:proofErr w:type="gramStart"/>
      <w:r w:rsidRPr="00CF711C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CF711C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763241" w:rsidRPr="00CF711C" w:rsidRDefault="00763241" w:rsidP="00763241">
      <w:pPr>
        <w:rPr>
          <w:rFonts w:eastAsia="Times New Roman"/>
          <w:color w:val="auto"/>
          <w:sz w:val="22"/>
          <w:szCs w:val="22"/>
          <w:lang w:eastAsia="ru-RU"/>
        </w:rPr>
      </w:pPr>
      <w:r w:rsidRPr="00CF711C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763241" w:rsidRPr="00CF711C" w:rsidRDefault="00763241" w:rsidP="00763241">
      <w:pPr>
        <w:rPr>
          <w:rFonts w:eastAsia="Times New Roman"/>
          <w:color w:val="auto"/>
          <w:sz w:val="22"/>
          <w:szCs w:val="22"/>
          <w:lang w:eastAsia="ru-RU"/>
        </w:rPr>
      </w:pPr>
      <w:r w:rsidRPr="00CF711C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 (звонки, </w:t>
      </w:r>
      <w:proofErr w:type="spellStart"/>
      <w:r w:rsidRPr="00CF711C">
        <w:rPr>
          <w:rFonts w:eastAsia="Times New Roman"/>
          <w:color w:val="auto"/>
          <w:sz w:val="22"/>
          <w:szCs w:val="22"/>
          <w:lang w:eastAsia="ru-RU"/>
        </w:rPr>
        <w:t>WhatsApp</w:t>
      </w:r>
      <w:proofErr w:type="spellEnd"/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) (Пн.- Пт. с 09:00 до 20:00, </w:t>
      </w:r>
      <w:r w:rsidRPr="00CF711C">
        <w:rPr>
          <w:rFonts w:eastAsia="Times New Roman"/>
          <w:bCs/>
          <w:color w:val="auto"/>
          <w:sz w:val="22"/>
          <w:szCs w:val="22"/>
          <w:lang w:eastAsia="ru-RU"/>
        </w:rPr>
        <w:t>UTC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>+</w:t>
      </w:r>
      <w:r w:rsidRPr="00CF711C">
        <w:rPr>
          <w:rFonts w:eastAsia="Times New Roman"/>
          <w:bCs/>
          <w:color w:val="auto"/>
          <w:sz w:val="22"/>
          <w:szCs w:val="22"/>
          <w:lang w:eastAsia="ru-RU"/>
        </w:rPr>
        <w:t>5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> (GMT+</w:t>
      </w:r>
      <w:r w:rsidRPr="00CF711C">
        <w:rPr>
          <w:rFonts w:eastAsia="Times New Roman"/>
          <w:bCs/>
          <w:color w:val="auto"/>
          <w:sz w:val="22"/>
          <w:szCs w:val="22"/>
          <w:lang w:eastAsia="ru-RU"/>
        </w:rPr>
        <w:t>5</w:t>
      </w:r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), </w:t>
      </w:r>
      <w:proofErr w:type="gramStart"/>
      <w:r w:rsidRPr="00CF711C">
        <w:rPr>
          <w:rFonts w:eastAsia="Times New Roman"/>
          <w:color w:val="auto"/>
          <w:sz w:val="22"/>
          <w:szCs w:val="22"/>
          <w:lang w:eastAsia="ru-RU"/>
        </w:rPr>
        <w:t>МСК</w:t>
      </w:r>
      <w:proofErr w:type="gramEnd"/>
      <w:r w:rsidRPr="00CF711C">
        <w:rPr>
          <w:rFonts w:eastAsia="Times New Roman"/>
          <w:color w:val="auto"/>
          <w:sz w:val="22"/>
          <w:szCs w:val="22"/>
          <w:lang w:eastAsia="ru-RU"/>
        </w:rPr>
        <w:t>+2)</w:t>
      </w:r>
    </w:p>
    <w:p w:rsidR="00763241" w:rsidRPr="00CF711C" w:rsidRDefault="00763241" w:rsidP="00763241">
      <w:pPr>
        <w:rPr>
          <w:rFonts w:eastAsia="Times New Roman"/>
          <w:color w:val="auto"/>
          <w:sz w:val="22"/>
          <w:szCs w:val="22"/>
          <w:lang w:eastAsia="ru-RU"/>
        </w:rPr>
      </w:pPr>
      <w:r w:rsidRPr="00CF711C">
        <w:rPr>
          <w:rFonts w:eastAsia="Times New Roman"/>
          <w:color w:val="auto"/>
          <w:sz w:val="22"/>
          <w:szCs w:val="22"/>
          <w:lang w:eastAsia="ru-RU"/>
        </w:rPr>
        <w:t>e-</w:t>
      </w:r>
      <w:proofErr w:type="spellStart"/>
      <w:r w:rsidRPr="00CF711C">
        <w:rPr>
          <w:rFonts w:eastAsia="Times New Roman"/>
          <w:color w:val="auto"/>
          <w:sz w:val="22"/>
          <w:szCs w:val="22"/>
          <w:lang w:eastAsia="ru-RU"/>
        </w:rPr>
        <w:t>mail</w:t>
      </w:r>
      <w:proofErr w:type="spellEnd"/>
      <w:r w:rsidRPr="00CF711C">
        <w:rPr>
          <w:rFonts w:eastAsia="Times New Roman"/>
          <w:color w:val="auto"/>
          <w:sz w:val="22"/>
          <w:szCs w:val="22"/>
          <w:lang w:eastAsia="ru-RU"/>
        </w:rPr>
        <w:t xml:space="preserve"> отдела кадров для резюме: </w:t>
      </w:r>
      <w:hyperlink r:id="rId6" w:history="1">
        <w:r w:rsidRPr="00CF711C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p w:rsidR="001C0BDE" w:rsidRPr="00CF711C" w:rsidRDefault="001C0BDE" w:rsidP="00A01C02">
      <w:pPr>
        <w:rPr>
          <w:sz w:val="22"/>
          <w:szCs w:val="22"/>
        </w:rPr>
      </w:pPr>
    </w:p>
    <w:sectPr w:rsidR="001C0BDE" w:rsidRPr="00CF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62E5F"/>
    <w:rsid w:val="00091C88"/>
    <w:rsid w:val="000C2FD4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63241"/>
    <w:rsid w:val="007B752F"/>
    <w:rsid w:val="008C28C7"/>
    <w:rsid w:val="008D56A3"/>
    <w:rsid w:val="009D6DCA"/>
    <w:rsid w:val="00A01C02"/>
    <w:rsid w:val="00A1195A"/>
    <w:rsid w:val="00A23ACF"/>
    <w:rsid w:val="00A52338"/>
    <w:rsid w:val="00A54D4D"/>
    <w:rsid w:val="00AC4687"/>
    <w:rsid w:val="00AF3921"/>
    <w:rsid w:val="00BE03A2"/>
    <w:rsid w:val="00C07DCB"/>
    <w:rsid w:val="00C77926"/>
    <w:rsid w:val="00C95C62"/>
    <w:rsid w:val="00CD0482"/>
    <w:rsid w:val="00CD5306"/>
    <w:rsid w:val="00CF711C"/>
    <w:rsid w:val="00D33EEE"/>
    <w:rsid w:val="00D85FF8"/>
    <w:rsid w:val="00DC6FC6"/>
    <w:rsid w:val="00DF49B0"/>
    <w:rsid w:val="00E30812"/>
    <w:rsid w:val="00E72BCE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37</cp:revision>
  <cp:lastPrinted>2023-07-10T09:44:00Z</cp:lastPrinted>
  <dcterms:created xsi:type="dcterms:W3CDTF">2023-06-05T06:26:00Z</dcterms:created>
  <dcterms:modified xsi:type="dcterms:W3CDTF">2024-05-29T07:11:00Z</dcterms:modified>
</cp:coreProperties>
</file>