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2D" w:rsidRPr="00E87C27" w:rsidRDefault="008D0F2D" w:rsidP="008D0F2D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r w:rsidRPr="00E87C27">
        <w:rPr>
          <w:b/>
          <w:sz w:val="22"/>
          <w:szCs w:val="22"/>
        </w:rPr>
        <w:t>Врач-офтальмолог.</w:t>
      </w: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87C27" w:rsidRPr="00E87C27" w:rsidRDefault="00E87C27" w:rsidP="00E87C27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>Необходимое количество работников: 1</w:t>
      </w:r>
    </w:p>
    <w:p w:rsidR="00E87C27" w:rsidRPr="00E87C27" w:rsidRDefault="00E87C27" w:rsidP="008D0F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Требования к кандидату: </w:t>
      </w: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>Высшее образование - специалитет по специальности "Лечебное дело" или "Педиатрия" и подготовка в интернатуре и (или) ординатуре по специальности "Офтальмология".</w:t>
      </w:r>
    </w:p>
    <w:p w:rsidR="008D0F2D" w:rsidRPr="00E87C27" w:rsidRDefault="008D0F2D" w:rsidP="008D0F2D">
      <w:pPr>
        <w:rPr>
          <w:sz w:val="22"/>
          <w:szCs w:val="22"/>
        </w:rPr>
      </w:pPr>
      <w:r w:rsidRPr="00E87C27">
        <w:rPr>
          <w:sz w:val="22"/>
          <w:szCs w:val="22"/>
        </w:rPr>
        <w:t xml:space="preserve">Сертификат специалиста  или свидетельство об аккредитации специалиста по специальности "Офтальмология". </w:t>
      </w:r>
    </w:p>
    <w:p w:rsidR="008D0F2D" w:rsidRPr="00E87C27" w:rsidRDefault="008D0F2D" w:rsidP="008D0F2D">
      <w:pPr>
        <w:rPr>
          <w:sz w:val="22"/>
          <w:szCs w:val="22"/>
        </w:rPr>
      </w:pPr>
      <w:r w:rsidRPr="00E87C27">
        <w:rPr>
          <w:sz w:val="22"/>
          <w:szCs w:val="22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 в порядке, установленном законодательством Российской Федерации. </w:t>
      </w:r>
    </w:p>
    <w:p w:rsidR="008D0F2D" w:rsidRPr="00E87C27" w:rsidRDefault="008D0F2D" w:rsidP="008D0F2D">
      <w:pPr>
        <w:rPr>
          <w:sz w:val="22"/>
          <w:szCs w:val="22"/>
        </w:rPr>
      </w:pPr>
      <w:r w:rsidRPr="00E87C27">
        <w:rPr>
          <w:sz w:val="22"/>
          <w:szCs w:val="22"/>
        </w:rPr>
        <w:t>Отсутствие ограничений на занятия профессиональной деятельностью, установленных законодательством Российской Федерации.</w:t>
      </w: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>Заработная плата:</w:t>
      </w:r>
      <w:r w:rsidRPr="00E87C27">
        <w:rPr>
          <w:sz w:val="22"/>
          <w:szCs w:val="22"/>
        </w:rPr>
        <w:tab/>
        <w:t xml:space="preserve">от </w:t>
      </w:r>
      <w:r w:rsidR="009D174F" w:rsidRPr="00E87C27">
        <w:rPr>
          <w:sz w:val="22"/>
          <w:szCs w:val="22"/>
        </w:rPr>
        <w:t xml:space="preserve">56,000 </w:t>
      </w:r>
      <w:r w:rsidR="00CA0429" w:rsidRPr="00E87C27">
        <w:rPr>
          <w:sz w:val="22"/>
          <w:szCs w:val="22"/>
        </w:rPr>
        <w:t xml:space="preserve">₽ </w:t>
      </w:r>
      <w:r w:rsidR="009D174F" w:rsidRPr="00E87C27">
        <w:rPr>
          <w:sz w:val="22"/>
          <w:szCs w:val="22"/>
        </w:rPr>
        <w:t>до 76,000</w:t>
      </w:r>
      <w:r w:rsidR="00CA0429" w:rsidRPr="00E87C27">
        <w:rPr>
          <w:sz w:val="22"/>
          <w:szCs w:val="22"/>
        </w:rPr>
        <w:t xml:space="preserve"> ₽.</w:t>
      </w: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Меры поддержки: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досрочная страховая пенсия (выслуга лет),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выплата за вредный характер работы,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надбавка  за квалификационную категорию;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надбавка за почетное звание «Заслуженный врач Российской Федерации»;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надбавка за ученую степень «Доктор медицинский наук» или «Кандидат медицинских наук»;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>надбавка молодым специалистам;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8D064F" w:rsidRPr="00E87C27" w:rsidRDefault="008D064F" w:rsidP="008D064F">
      <w:pPr>
        <w:pStyle w:val="a3"/>
        <w:spacing w:before="0" w:beforeAutospacing="0" w:after="0" w:afterAutospacing="0"/>
        <w:rPr>
          <w:sz w:val="22"/>
          <w:szCs w:val="22"/>
        </w:rPr>
      </w:pPr>
      <w:r w:rsidRPr="00E87C27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8D0F2D" w:rsidRPr="00E87C27" w:rsidRDefault="008D0F2D" w:rsidP="008D0F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D174F" w:rsidRPr="00E87C27" w:rsidRDefault="009D174F" w:rsidP="009D174F">
      <w:pPr>
        <w:rPr>
          <w:rFonts w:eastAsia="Times New Roman"/>
          <w:color w:val="auto"/>
          <w:sz w:val="22"/>
          <w:szCs w:val="22"/>
          <w:lang w:eastAsia="ru-RU"/>
        </w:rPr>
      </w:pPr>
      <w:r w:rsidRPr="00E87C27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9D174F" w:rsidRPr="00E87C27" w:rsidRDefault="009D174F" w:rsidP="009D174F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E87C27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E87C27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9D174F" w:rsidRPr="00E87C27" w:rsidRDefault="009D174F" w:rsidP="009D174F">
      <w:pPr>
        <w:rPr>
          <w:rFonts w:eastAsia="Times New Roman"/>
          <w:color w:val="auto"/>
          <w:sz w:val="22"/>
          <w:szCs w:val="22"/>
          <w:lang w:eastAsia="ru-RU"/>
        </w:rPr>
      </w:pPr>
      <w:r w:rsidRPr="00E87C27">
        <w:rPr>
          <w:rFonts w:eastAsia="Times New Roman"/>
          <w:color w:val="auto"/>
          <w:sz w:val="22"/>
          <w:szCs w:val="22"/>
          <w:lang w:eastAsia="ru-RU"/>
        </w:rPr>
        <w:t xml:space="preserve">(Пн. – Пт. с 09:00 до 18:00, UTC+5 (GMT+5), </w:t>
      </w:r>
      <w:proofErr w:type="gramStart"/>
      <w:r w:rsidRPr="00E87C27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E87C27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9D174F" w:rsidRPr="00E87C27" w:rsidRDefault="009D174F" w:rsidP="009D174F">
      <w:pPr>
        <w:rPr>
          <w:rFonts w:eastAsia="Times New Roman"/>
          <w:color w:val="auto"/>
          <w:sz w:val="22"/>
          <w:szCs w:val="22"/>
          <w:lang w:eastAsia="ru-RU"/>
        </w:rPr>
      </w:pPr>
      <w:r w:rsidRPr="00E87C27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9D174F" w:rsidRPr="00E87C27" w:rsidRDefault="009D174F" w:rsidP="009D174F">
      <w:pPr>
        <w:rPr>
          <w:rFonts w:eastAsia="Times New Roman"/>
          <w:color w:val="auto"/>
          <w:sz w:val="22"/>
          <w:szCs w:val="22"/>
          <w:lang w:eastAsia="ru-RU"/>
        </w:rPr>
      </w:pPr>
      <w:r w:rsidRPr="00E87C27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E87C27">
        <w:rPr>
          <w:rFonts w:eastAsia="Times New Roman"/>
          <w:color w:val="auto"/>
          <w:sz w:val="22"/>
          <w:szCs w:val="22"/>
          <w:lang w:eastAsia="ru-RU"/>
        </w:rPr>
        <w:t xml:space="preserve"> (звонки, </w:t>
      </w:r>
      <w:proofErr w:type="spellStart"/>
      <w:r w:rsidRPr="00E87C27">
        <w:rPr>
          <w:rFonts w:eastAsia="Times New Roman"/>
          <w:color w:val="auto"/>
          <w:sz w:val="22"/>
          <w:szCs w:val="22"/>
          <w:lang w:eastAsia="ru-RU"/>
        </w:rPr>
        <w:t>WhatsApp</w:t>
      </w:r>
      <w:proofErr w:type="spellEnd"/>
      <w:r w:rsidRPr="00E87C27">
        <w:rPr>
          <w:rFonts w:eastAsia="Times New Roman"/>
          <w:color w:val="auto"/>
          <w:sz w:val="22"/>
          <w:szCs w:val="22"/>
          <w:lang w:eastAsia="ru-RU"/>
        </w:rPr>
        <w:t xml:space="preserve">) (Пн.- Пт. с 09:00 до 20:00, UTC+5 (GMT+5), </w:t>
      </w:r>
      <w:proofErr w:type="gramStart"/>
      <w:r w:rsidRPr="00E87C27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E87C27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9D174F" w:rsidRPr="00E87C27" w:rsidRDefault="009D174F" w:rsidP="009D174F">
      <w:pPr>
        <w:rPr>
          <w:rFonts w:eastAsia="Times New Roman"/>
          <w:color w:val="auto"/>
          <w:sz w:val="22"/>
          <w:szCs w:val="22"/>
          <w:lang w:eastAsia="ru-RU"/>
        </w:rPr>
      </w:pPr>
      <w:r w:rsidRPr="00E87C27">
        <w:rPr>
          <w:rFonts w:eastAsia="Times New Roman"/>
          <w:color w:val="auto"/>
          <w:sz w:val="22"/>
          <w:szCs w:val="22"/>
          <w:lang w:eastAsia="ru-RU"/>
        </w:rPr>
        <w:t>e-</w:t>
      </w:r>
      <w:proofErr w:type="spellStart"/>
      <w:r w:rsidRPr="00E87C27">
        <w:rPr>
          <w:rFonts w:eastAsia="Times New Roman"/>
          <w:color w:val="auto"/>
          <w:sz w:val="22"/>
          <w:szCs w:val="22"/>
          <w:lang w:eastAsia="ru-RU"/>
        </w:rPr>
        <w:t>mail</w:t>
      </w:r>
      <w:proofErr w:type="spellEnd"/>
      <w:r w:rsidRPr="00E87C27">
        <w:rPr>
          <w:rFonts w:eastAsia="Times New Roman"/>
          <w:color w:val="auto"/>
          <w:sz w:val="22"/>
          <w:szCs w:val="22"/>
          <w:lang w:eastAsia="ru-RU"/>
        </w:rPr>
        <w:t xml:space="preserve"> отдела кадров для резюме: </w:t>
      </w:r>
      <w:hyperlink r:id="rId6" w:history="1">
        <w:r w:rsidRPr="00E87C27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E87C27" w:rsidRDefault="001C0BDE" w:rsidP="009D174F">
      <w:pPr>
        <w:rPr>
          <w:sz w:val="22"/>
          <w:szCs w:val="22"/>
        </w:rPr>
      </w:pPr>
    </w:p>
    <w:sectPr w:rsidR="001C0BDE" w:rsidRPr="00E8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2FD4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B752F"/>
    <w:rsid w:val="008C28C7"/>
    <w:rsid w:val="008D064F"/>
    <w:rsid w:val="008D0F2D"/>
    <w:rsid w:val="008D56A3"/>
    <w:rsid w:val="009D174F"/>
    <w:rsid w:val="009D6DCA"/>
    <w:rsid w:val="00A1195A"/>
    <w:rsid w:val="00A23ACF"/>
    <w:rsid w:val="00A52338"/>
    <w:rsid w:val="00A54D4D"/>
    <w:rsid w:val="00AC4687"/>
    <w:rsid w:val="00AF3921"/>
    <w:rsid w:val="00BE03A2"/>
    <w:rsid w:val="00C07DCB"/>
    <w:rsid w:val="00C77926"/>
    <w:rsid w:val="00C95C62"/>
    <w:rsid w:val="00CA0429"/>
    <w:rsid w:val="00CD0482"/>
    <w:rsid w:val="00CD5306"/>
    <w:rsid w:val="00D33EEE"/>
    <w:rsid w:val="00D85FF8"/>
    <w:rsid w:val="00DF49B0"/>
    <w:rsid w:val="00E30812"/>
    <w:rsid w:val="00E72BCE"/>
    <w:rsid w:val="00E87C27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37</cp:revision>
  <cp:lastPrinted>2023-07-10T09:44:00Z</cp:lastPrinted>
  <dcterms:created xsi:type="dcterms:W3CDTF">2023-06-05T06:26:00Z</dcterms:created>
  <dcterms:modified xsi:type="dcterms:W3CDTF">2024-05-29T07:13:00Z</dcterms:modified>
</cp:coreProperties>
</file>